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1F" w:rsidRPr="00540261" w:rsidRDefault="00A93BA0" w:rsidP="005C05FA">
      <w:pPr>
        <w:jc w:val="center"/>
        <w:rPr>
          <w:b/>
          <w:sz w:val="40"/>
          <w:szCs w:val="40"/>
        </w:rPr>
      </w:pPr>
      <w:r w:rsidRPr="00540261">
        <w:rPr>
          <w:b/>
          <w:sz w:val="40"/>
          <w:szCs w:val="40"/>
        </w:rPr>
        <w:t>14.01.2014 в школе №44 прошел педсовет  на тему «Приемы педагогической техники»</w:t>
      </w:r>
    </w:p>
    <w:p w:rsidR="00A93BA0" w:rsidRDefault="00540261" w:rsidP="005C05FA">
      <w:pPr>
        <w:spacing w:before="240"/>
        <w:ind w:firstLine="708"/>
        <w:jc w:val="both"/>
      </w:pPr>
      <w:bookmarkStart w:id="0" w:name="_GoBack"/>
      <w:r w:rsidRPr="0054026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2886</wp:posOffset>
            </wp:positionV>
            <wp:extent cx="17811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84" y="21489"/>
                <wp:lineTo x="21484" y="0"/>
                <wp:lineTo x="0" y="0"/>
              </wp:wrapPolygon>
            </wp:wrapTight>
            <wp:docPr id="6" name="Рисунок 6" descr="F:\Новая папка\100_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вая папка\100_5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730" t="39180" r="38505" b="16654"/>
                    <a:stretch/>
                  </pic:blipFill>
                  <pic:spPr bwMode="auto">
                    <a:xfrm>
                      <a:off x="0" y="0"/>
                      <a:ext cx="1781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A93BA0" w:rsidRPr="00540261">
        <w:rPr>
          <w:sz w:val="28"/>
          <w:szCs w:val="28"/>
        </w:rPr>
        <w:t xml:space="preserve">На мотивационном этапе педсовета педагоги составляли «педагогическое» и праздничное меню, что позволило </w:t>
      </w:r>
      <w:r w:rsidR="00527612">
        <w:rPr>
          <w:sz w:val="28"/>
          <w:szCs w:val="28"/>
        </w:rPr>
        <w:t>понять необходимость</w:t>
      </w:r>
      <w:r w:rsidR="00A93BA0" w:rsidRPr="00540261">
        <w:rPr>
          <w:sz w:val="28"/>
          <w:szCs w:val="28"/>
        </w:rPr>
        <w:t xml:space="preserve">обдуманного подхода к выбору </w:t>
      </w:r>
      <w:r w:rsidR="00527612">
        <w:rPr>
          <w:sz w:val="28"/>
          <w:szCs w:val="28"/>
        </w:rPr>
        <w:t xml:space="preserve">выбору </w:t>
      </w:r>
      <w:r w:rsidR="00A93BA0" w:rsidRPr="00540261">
        <w:rPr>
          <w:sz w:val="28"/>
          <w:szCs w:val="28"/>
        </w:rPr>
        <w:t>компонентов урока</w:t>
      </w:r>
      <w:r w:rsidR="00FB0B44">
        <w:t>. «</w:t>
      </w:r>
      <w:r w:rsidR="00FB0B44">
        <w:rPr>
          <w:sz w:val="28"/>
          <w:szCs w:val="28"/>
        </w:rPr>
        <w:t xml:space="preserve">Невозможно бездумное некритичное </w:t>
      </w:r>
      <w:r w:rsidR="00FB0B44" w:rsidRPr="00FB0B44">
        <w:rPr>
          <w:sz w:val="28"/>
          <w:szCs w:val="28"/>
        </w:rPr>
        <w:t>заимствованиеприемов</w:t>
      </w:r>
      <w:r w:rsidR="00FB0B44">
        <w:rPr>
          <w:sz w:val="28"/>
          <w:szCs w:val="28"/>
        </w:rPr>
        <w:t xml:space="preserve">», -  вывод, к которому пришли после в ходе разминки участники педсовета. </w:t>
      </w:r>
    </w:p>
    <w:p w:rsidR="00A93BA0" w:rsidRPr="00540261" w:rsidRDefault="00F97BE2" w:rsidP="005C05FA">
      <w:pPr>
        <w:spacing w:before="240"/>
        <w:ind w:firstLine="708"/>
        <w:jc w:val="both"/>
        <w:rPr>
          <w:sz w:val="28"/>
          <w:szCs w:val="28"/>
        </w:rPr>
      </w:pPr>
      <w:r w:rsidRPr="0054026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-27940</wp:posOffset>
            </wp:positionH>
            <wp:positionV relativeFrom="paragraph">
              <wp:posOffset>95885</wp:posOffset>
            </wp:positionV>
            <wp:extent cx="2823845" cy="1884045"/>
            <wp:effectExtent l="19050" t="0" r="0" b="0"/>
            <wp:wrapSquare wrapText="bothSides"/>
            <wp:docPr id="8" name="Рисунок 8" descr="F:\Новая папка\100_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овая папка\100_5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52" t="12837" r="1"/>
                    <a:stretch/>
                  </pic:blipFill>
                  <pic:spPr bwMode="auto">
                    <a:xfrm>
                      <a:off x="0" y="0"/>
                      <a:ext cx="282384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93BA0" w:rsidRPr="00540261">
        <w:rPr>
          <w:sz w:val="28"/>
          <w:szCs w:val="28"/>
        </w:rPr>
        <w:t xml:space="preserve">Н.А. </w:t>
      </w:r>
      <w:proofErr w:type="spellStart"/>
      <w:r w:rsidR="00A93BA0" w:rsidRPr="00540261">
        <w:rPr>
          <w:sz w:val="28"/>
          <w:szCs w:val="28"/>
        </w:rPr>
        <w:t>Чикина</w:t>
      </w:r>
      <w:proofErr w:type="spellEnd"/>
      <w:r w:rsidR="00A93BA0" w:rsidRPr="00540261">
        <w:rPr>
          <w:sz w:val="28"/>
          <w:szCs w:val="28"/>
        </w:rPr>
        <w:t xml:space="preserve"> напомнила различные классификации </w:t>
      </w:r>
      <w:r w:rsidR="00540261">
        <w:rPr>
          <w:sz w:val="28"/>
          <w:szCs w:val="28"/>
        </w:rPr>
        <w:t xml:space="preserve">педагогических приемов, 5 принципов </w:t>
      </w:r>
      <w:proofErr w:type="spellStart"/>
      <w:r w:rsidR="00540261">
        <w:rPr>
          <w:sz w:val="28"/>
          <w:szCs w:val="28"/>
        </w:rPr>
        <w:t>педтехники</w:t>
      </w:r>
      <w:proofErr w:type="spellEnd"/>
      <w:r w:rsidR="00540261">
        <w:rPr>
          <w:sz w:val="28"/>
          <w:szCs w:val="28"/>
        </w:rPr>
        <w:t xml:space="preserve">, которые, складываются в единую систему, поддерживают друг друга.  </w:t>
      </w:r>
      <w:r w:rsidR="00FB0B44">
        <w:rPr>
          <w:sz w:val="28"/>
          <w:szCs w:val="28"/>
        </w:rPr>
        <w:t>Наталья Александровна н</w:t>
      </w:r>
      <w:r w:rsidR="00540261">
        <w:rPr>
          <w:sz w:val="28"/>
          <w:szCs w:val="28"/>
        </w:rPr>
        <w:t>апомнила слова Л.Н.Толстого: «Только тот способ преподавания верен, которым довольны ученики»</w:t>
      </w:r>
      <w:r w:rsidR="00FB0B44">
        <w:rPr>
          <w:sz w:val="28"/>
          <w:szCs w:val="28"/>
        </w:rPr>
        <w:t>.</w:t>
      </w:r>
    </w:p>
    <w:p w:rsidR="00A93BA0" w:rsidRPr="00540261" w:rsidRDefault="00540261" w:rsidP="005C05FA">
      <w:pPr>
        <w:spacing w:before="240"/>
        <w:ind w:firstLine="708"/>
        <w:jc w:val="both"/>
        <w:rPr>
          <w:sz w:val="28"/>
          <w:szCs w:val="28"/>
        </w:rPr>
      </w:pPr>
      <w:r w:rsidRPr="0054026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2794676</wp:posOffset>
            </wp:positionH>
            <wp:positionV relativeFrom="paragraph">
              <wp:posOffset>37465</wp:posOffset>
            </wp:positionV>
            <wp:extent cx="2872105" cy="1562100"/>
            <wp:effectExtent l="19050" t="0" r="4445" b="0"/>
            <wp:wrapSquare wrapText="bothSides"/>
            <wp:docPr id="1" name="Рисунок 1" descr="F:\Новая папка\100_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100_5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490" t="20777" b="19427"/>
                    <a:stretch/>
                  </pic:blipFill>
                  <pic:spPr bwMode="auto">
                    <a:xfrm>
                      <a:off x="0" y="0"/>
                      <a:ext cx="287210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93BA0" w:rsidRPr="00540261">
        <w:rPr>
          <w:sz w:val="28"/>
          <w:szCs w:val="28"/>
        </w:rPr>
        <w:t xml:space="preserve">Т. В. </w:t>
      </w:r>
      <w:proofErr w:type="spellStart"/>
      <w:r w:rsidR="00A93BA0" w:rsidRPr="00540261">
        <w:rPr>
          <w:sz w:val="28"/>
          <w:szCs w:val="28"/>
        </w:rPr>
        <w:t>Головацких</w:t>
      </w:r>
      <w:proofErr w:type="spellEnd"/>
      <w:r w:rsidR="00A93BA0" w:rsidRPr="00540261">
        <w:rPr>
          <w:sz w:val="28"/>
          <w:szCs w:val="28"/>
        </w:rPr>
        <w:t xml:space="preserve"> поделилась любимыми  приемами своей «педагогической кухни», рассказала, как использует их  </w:t>
      </w:r>
      <w:proofErr w:type="gramStart"/>
      <w:r w:rsidR="00A93BA0" w:rsidRPr="00540261">
        <w:rPr>
          <w:sz w:val="28"/>
          <w:szCs w:val="28"/>
        </w:rPr>
        <w:t>уроках</w:t>
      </w:r>
      <w:proofErr w:type="gramEnd"/>
      <w:r w:rsidR="00A93BA0" w:rsidRPr="00540261">
        <w:rPr>
          <w:sz w:val="28"/>
          <w:szCs w:val="28"/>
        </w:rPr>
        <w:t xml:space="preserve"> английского языка. </w:t>
      </w:r>
      <w:r w:rsidR="00FB0B44">
        <w:rPr>
          <w:sz w:val="28"/>
          <w:szCs w:val="28"/>
        </w:rPr>
        <w:t>Её рассказ никого не оставил равнодушным.</w:t>
      </w:r>
    </w:p>
    <w:p w:rsidR="00F11371" w:rsidRDefault="005C05FA" w:rsidP="005C05FA">
      <w:pPr>
        <w:spacing w:before="240"/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245110</wp:posOffset>
            </wp:positionV>
            <wp:extent cx="2743200" cy="1562735"/>
            <wp:effectExtent l="19050" t="0" r="0" b="0"/>
            <wp:wrapSquare wrapText="bothSides"/>
            <wp:docPr id="2" name="Рисунок 2" descr="F:\Новая папка\100_5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100_5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256" t="22662" r="4724" b="22684"/>
                    <a:stretch/>
                  </pic:blipFill>
                  <pic:spPr bwMode="auto">
                    <a:xfrm>
                      <a:off x="0" y="0"/>
                      <a:ext cx="274320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93BA0" w:rsidRDefault="00F97BE2" w:rsidP="005C05FA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Учитель-мастер, </w:t>
      </w:r>
      <w:r w:rsidR="00A93BA0" w:rsidRPr="00540261">
        <w:rPr>
          <w:sz w:val="28"/>
          <w:szCs w:val="28"/>
        </w:rPr>
        <w:t>Н.Д. Кузьмина предложила коллегам угадать название приемов, рассказав о</w:t>
      </w:r>
      <w:r w:rsidR="00527612">
        <w:rPr>
          <w:sz w:val="28"/>
          <w:szCs w:val="28"/>
        </w:rPr>
        <w:t>б</w:t>
      </w:r>
      <w:r w:rsidR="00A93BA0" w:rsidRPr="00540261">
        <w:rPr>
          <w:sz w:val="28"/>
          <w:szCs w:val="28"/>
        </w:rPr>
        <w:t xml:space="preserve"> особенностях   </w:t>
      </w:r>
      <w:r>
        <w:rPr>
          <w:sz w:val="28"/>
          <w:szCs w:val="28"/>
        </w:rPr>
        <w:t>конструирования урока</w:t>
      </w:r>
      <w:r w:rsidR="00A93BA0" w:rsidRPr="00540261">
        <w:rPr>
          <w:sz w:val="28"/>
          <w:szCs w:val="28"/>
        </w:rPr>
        <w:t xml:space="preserve"> географии с применением системно-деятельностного подхода. </w:t>
      </w:r>
    </w:p>
    <w:p w:rsidR="00A93BA0" w:rsidRPr="00540261" w:rsidRDefault="00527612" w:rsidP="005C05FA">
      <w:pPr>
        <w:spacing w:before="240"/>
        <w:rPr>
          <w:sz w:val="28"/>
          <w:szCs w:val="28"/>
        </w:rPr>
      </w:pPr>
      <w:r w:rsidRPr="00540261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3019425</wp:posOffset>
            </wp:positionH>
            <wp:positionV relativeFrom="paragraph">
              <wp:posOffset>12065</wp:posOffset>
            </wp:positionV>
            <wp:extent cx="2976245" cy="1296035"/>
            <wp:effectExtent l="19050" t="0" r="0" b="0"/>
            <wp:wrapSquare wrapText="bothSides"/>
            <wp:docPr id="3" name="Рисунок 3" descr="F:\Новая папка\100_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100_5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35" t="32290" r="4171" b="19276"/>
                    <a:stretch/>
                  </pic:blipFill>
                  <pic:spPr bwMode="auto">
                    <a:xfrm>
                      <a:off x="0" y="0"/>
                      <a:ext cx="29762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93BA0" w:rsidRPr="00540261">
        <w:rPr>
          <w:sz w:val="28"/>
          <w:szCs w:val="28"/>
        </w:rPr>
        <w:t>Больш</w:t>
      </w:r>
      <w:r w:rsidR="00DD6380" w:rsidRPr="00540261">
        <w:rPr>
          <w:sz w:val="28"/>
          <w:szCs w:val="28"/>
        </w:rPr>
        <w:t xml:space="preserve">ой интерес вызвало выступление учителя русского языка и литературы Ермолаевой Т.С. о приёмах технологии развития критического мышления через чтение и письмо: синквейн, «Ромашка Блюма», </w:t>
      </w:r>
      <w:r w:rsidR="00F97BE2">
        <w:rPr>
          <w:sz w:val="28"/>
          <w:szCs w:val="28"/>
        </w:rPr>
        <w:t>д</w:t>
      </w:r>
      <w:r w:rsidR="00DD6380" w:rsidRPr="00540261">
        <w:rPr>
          <w:sz w:val="28"/>
          <w:szCs w:val="28"/>
        </w:rPr>
        <w:t>иаманта</w:t>
      </w:r>
      <w:r w:rsidR="00F97BE2">
        <w:rPr>
          <w:sz w:val="28"/>
          <w:szCs w:val="28"/>
        </w:rPr>
        <w:t>, кластер</w:t>
      </w:r>
      <w:r w:rsidR="00DD6380" w:rsidRPr="00540261">
        <w:rPr>
          <w:sz w:val="28"/>
          <w:szCs w:val="28"/>
        </w:rPr>
        <w:t xml:space="preserve"> и др.</w:t>
      </w:r>
    </w:p>
    <w:p w:rsidR="00DD6380" w:rsidRPr="00540261" w:rsidRDefault="00FB0B44" w:rsidP="005C05FA">
      <w:pPr>
        <w:spacing w:before="240"/>
        <w:ind w:firstLine="708"/>
        <w:jc w:val="both"/>
        <w:rPr>
          <w:sz w:val="28"/>
          <w:szCs w:val="28"/>
        </w:rPr>
      </w:pPr>
      <w:r w:rsidRPr="00F1137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76835</wp:posOffset>
            </wp:positionV>
            <wp:extent cx="3084195" cy="1534795"/>
            <wp:effectExtent l="19050" t="0" r="1905" b="0"/>
            <wp:wrapSquare wrapText="bothSides"/>
            <wp:docPr id="4" name="Рисунок 4" descr="F:\Новая папка\100_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100_50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179" t="21241" b="26382"/>
                    <a:stretch/>
                  </pic:blipFill>
                  <pic:spPr bwMode="auto">
                    <a:xfrm>
                      <a:off x="0" y="0"/>
                      <a:ext cx="308419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DD6380" w:rsidRPr="00540261">
        <w:rPr>
          <w:sz w:val="28"/>
          <w:szCs w:val="28"/>
        </w:rPr>
        <w:t>Буслеева</w:t>
      </w:r>
      <w:proofErr w:type="spellEnd"/>
      <w:r w:rsidR="00DD6380" w:rsidRPr="00540261">
        <w:rPr>
          <w:sz w:val="28"/>
          <w:szCs w:val="28"/>
        </w:rPr>
        <w:t xml:space="preserve"> Л.И. предложила коллегам поиграть в деловую игру «Конструктор урока», </w:t>
      </w:r>
      <w:proofErr w:type="gramStart"/>
      <w:r w:rsidR="00DD6380" w:rsidRPr="00540261">
        <w:rPr>
          <w:sz w:val="28"/>
          <w:szCs w:val="28"/>
        </w:rPr>
        <w:t>познакомила с технологией организации урока по А.А.Гину</w:t>
      </w:r>
      <w:proofErr w:type="gramEnd"/>
      <w:r w:rsidR="00DD6380" w:rsidRPr="00540261">
        <w:rPr>
          <w:sz w:val="28"/>
          <w:szCs w:val="28"/>
        </w:rPr>
        <w:t xml:space="preserve">. </w:t>
      </w:r>
      <w:r w:rsidR="00F97BE2">
        <w:rPr>
          <w:sz w:val="28"/>
          <w:szCs w:val="28"/>
        </w:rPr>
        <w:t xml:space="preserve">Посоветовала коллегам продумать использование «Конструктора урока» в рамках системно-деятельностного подхода. </w:t>
      </w:r>
    </w:p>
    <w:p w:rsidR="00F11371" w:rsidRPr="00540261" w:rsidRDefault="00F97BE2" w:rsidP="005C05FA">
      <w:pPr>
        <w:spacing w:before="240"/>
        <w:ind w:firstLine="708"/>
        <w:jc w:val="both"/>
        <w:rPr>
          <w:sz w:val="28"/>
          <w:szCs w:val="28"/>
        </w:rPr>
      </w:pPr>
      <w:r w:rsidRPr="00F1137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3923030</wp:posOffset>
            </wp:positionH>
            <wp:positionV relativeFrom="paragraph">
              <wp:posOffset>178435</wp:posOffset>
            </wp:positionV>
            <wp:extent cx="2068195" cy="1734185"/>
            <wp:effectExtent l="0" t="0" r="8255" b="0"/>
            <wp:wrapSquare wrapText="bothSides"/>
            <wp:docPr id="10" name="Рисунок 10" descr="F:\Новая папка\100_5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Новая папка\100_5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6492" t="12499" r="28246" b="1"/>
                    <a:stretch/>
                  </pic:blipFill>
                  <pic:spPr bwMode="auto">
                    <a:xfrm>
                      <a:off x="0" y="0"/>
                      <a:ext cx="206819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D6380" w:rsidRPr="00540261">
        <w:rPr>
          <w:sz w:val="28"/>
          <w:szCs w:val="28"/>
        </w:rPr>
        <w:t xml:space="preserve">Далее проводилась работа в группах на соотнесение приемов </w:t>
      </w:r>
      <w:r w:rsidR="00FB0B44" w:rsidRPr="00540261">
        <w:rPr>
          <w:sz w:val="28"/>
          <w:szCs w:val="28"/>
        </w:rPr>
        <w:t xml:space="preserve">с </w:t>
      </w:r>
      <w:r w:rsidR="00FB0B44">
        <w:rPr>
          <w:sz w:val="28"/>
          <w:szCs w:val="28"/>
        </w:rPr>
        <w:t>формируемыми УУД</w:t>
      </w:r>
      <w:r w:rsidR="00DD6380" w:rsidRPr="00540261">
        <w:rPr>
          <w:sz w:val="28"/>
          <w:szCs w:val="28"/>
        </w:rPr>
        <w:t xml:space="preserve">. </w:t>
      </w:r>
      <w:r w:rsidR="00FB0B44">
        <w:rPr>
          <w:sz w:val="28"/>
          <w:szCs w:val="28"/>
        </w:rPr>
        <w:t xml:space="preserve"> Педагоги заполняли таблицы на соотнесение личностных, коммуникативных, познавательных, регулятивных УУД </w:t>
      </w:r>
      <w:r>
        <w:rPr>
          <w:sz w:val="28"/>
          <w:szCs w:val="28"/>
        </w:rPr>
        <w:t>с предложенными педагогическими приемами: «Задание массивом», «Отсроченная реакция», «Лови ошибку», «Лист защиты» и др.</w:t>
      </w:r>
    </w:p>
    <w:p w:rsidR="00DD6380" w:rsidRPr="00540261" w:rsidRDefault="00F11371" w:rsidP="005C05FA">
      <w:pPr>
        <w:spacing w:before="240"/>
        <w:ind w:firstLine="708"/>
        <w:jc w:val="both"/>
        <w:rPr>
          <w:sz w:val="28"/>
          <w:szCs w:val="28"/>
        </w:rPr>
      </w:pPr>
      <w:r w:rsidRPr="0054026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-80645</wp:posOffset>
            </wp:positionH>
            <wp:positionV relativeFrom="paragraph">
              <wp:posOffset>169545</wp:posOffset>
            </wp:positionV>
            <wp:extent cx="2785110" cy="2089150"/>
            <wp:effectExtent l="19050" t="0" r="0" b="0"/>
            <wp:wrapSquare wrapText="bothSides"/>
            <wp:docPr id="7" name="Рисунок 7" descr="F:\Новая папка\100_5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овая папка\100_50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380" w:rsidRPr="00540261">
        <w:rPr>
          <w:sz w:val="28"/>
          <w:szCs w:val="28"/>
        </w:rPr>
        <w:t xml:space="preserve">Завершился педсовет рефлексией «Дерево». </w:t>
      </w:r>
      <w:r w:rsidR="00F97BE2">
        <w:rPr>
          <w:sz w:val="28"/>
          <w:szCs w:val="28"/>
        </w:rPr>
        <w:t>Незнакомая ранее педагогам р</w:t>
      </w:r>
      <w:r w:rsidR="00DD6380" w:rsidRPr="00540261">
        <w:rPr>
          <w:sz w:val="28"/>
          <w:szCs w:val="28"/>
        </w:rPr>
        <w:t>ефлексия</w:t>
      </w:r>
      <w:r w:rsidR="00F97BE2">
        <w:rPr>
          <w:sz w:val="28"/>
          <w:szCs w:val="28"/>
        </w:rPr>
        <w:t xml:space="preserve"> вызвала большой интерес. Анализ проведенной рефлексии </w:t>
      </w:r>
      <w:r w:rsidR="00DD6380" w:rsidRPr="00540261">
        <w:rPr>
          <w:sz w:val="28"/>
          <w:szCs w:val="28"/>
        </w:rPr>
        <w:t xml:space="preserve">показал, что педагоги настроены на преодоление препятствий, дружескую поддержку, </w:t>
      </w:r>
      <w:r w:rsidR="00527612">
        <w:rPr>
          <w:sz w:val="28"/>
          <w:szCs w:val="28"/>
        </w:rPr>
        <w:t xml:space="preserve">у них </w:t>
      </w:r>
      <w:r w:rsidR="00DD6380" w:rsidRPr="00540261">
        <w:rPr>
          <w:sz w:val="28"/>
          <w:szCs w:val="28"/>
        </w:rPr>
        <w:t xml:space="preserve">возникло желание добиваться успехов, осваивая новые педагогические приемы.  </w:t>
      </w:r>
    </w:p>
    <w:sectPr w:rsidR="00DD6380" w:rsidRPr="00540261" w:rsidSect="0010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B78F9"/>
    <w:rsid w:val="001060FB"/>
    <w:rsid w:val="003E442D"/>
    <w:rsid w:val="00527612"/>
    <w:rsid w:val="00540261"/>
    <w:rsid w:val="005C05FA"/>
    <w:rsid w:val="00A93BA0"/>
    <w:rsid w:val="00DD6380"/>
    <w:rsid w:val="00EB78F9"/>
    <w:rsid w:val="00EC0B1F"/>
    <w:rsid w:val="00F11371"/>
    <w:rsid w:val="00F97BE2"/>
    <w:rsid w:val="00FB0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2014-01-16T05:41:00Z</dcterms:created>
  <dcterms:modified xsi:type="dcterms:W3CDTF">2014-01-16T05:41:00Z</dcterms:modified>
</cp:coreProperties>
</file>